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E9" w:rsidRPr="00251AE3" w:rsidRDefault="00804931" w:rsidP="00BB0649">
      <w:pPr>
        <w:ind w:left="708"/>
        <w:jc w:val="both"/>
        <w:rPr>
          <w:sz w:val="24"/>
          <w:szCs w:val="24"/>
        </w:rPr>
      </w:pPr>
      <w:r w:rsidRPr="00251AE3">
        <w:rPr>
          <w:noProof/>
          <w:sz w:val="24"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526459773" r:id="rId8"/>
        </w:object>
      </w:r>
    </w:p>
    <w:p w:rsidR="007955E9" w:rsidRPr="00251AE3" w:rsidRDefault="007955E9" w:rsidP="007955E9">
      <w:pPr>
        <w:jc w:val="both"/>
        <w:rPr>
          <w:sz w:val="24"/>
          <w:szCs w:val="24"/>
        </w:rPr>
      </w:pPr>
    </w:p>
    <w:p w:rsidR="00D974A1" w:rsidRPr="00251AE3" w:rsidRDefault="00BB0649" w:rsidP="00D974A1">
      <w:pPr>
        <w:rPr>
          <w:color w:val="000000"/>
          <w:sz w:val="24"/>
          <w:szCs w:val="24"/>
        </w:rPr>
      </w:pPr>
      <w:r w:rsidRPr="00251AE3">
        <w:rPr>
          <w:color w:val="000000"/>
          <w:sz w:val="24"/>
          <w:szCs w:val="24"/>
        </w:rPr>
        <w:t xml:space="preserve">MINISTARSTVO SOCIJALNE </w:t>
      </w:r>
    </w:p>
    <w:p w:rsidR="007955E9" w:rsidRPr="00251AE3" w:rsidRDefault="006A0563" w:rsidP="00BB0649">
      <w:pPr>
        <w:rPr>
          <w:color w:val="000000"/>
          <w:sz w:val="24"/>
          <w:szCs w:val="24"/>
        </w:rPr>
      </w:pPr>
      <w:r w:rsidRPr="00251AE3">
        <w:rPr>
          <w:color w:val="000000"/>
          <w:sz w:val="24"/>
          <w:szCs w:val="24"/>
        </w:rPr>
        <w:t xml:space="preserve">       </w:t>
      </w:r>
      <w:r w:rsidR="00D974A1" w:rsidRPr="00251AE3">
        <w:rPr>
          <w:color w:val="000000"/>
          <w:sz w:val="24"/>
          <w:szCs w:val="24"/>
        </w:rPr>
        <w:t>POLITIKE I MLADIH</w:t>
      </w:r>
    </w:p>
    <w:p w:rsidR="007955E9" w:rsidRPr="00251AE3" w:rsidRDefault="007955E9" w:rsidP="007955E9">
      <w:pPr>
        <w:jc w:val="both"/>
        <w:rPr>
          <w:color w:val="000000"/>
          <w:sz w:val="24"/>
          <w:szCs w:val="24"/>
        </w:rPr>
      </w:pPr>
    </w:p>
    <w:p w:rsidR="00E736CD" w:rsidRPr="00251AE3" w:rsidRDefault="00E736CD" w:rsidP="007955E9">
      <w:pPr>
        <w:jc w:val="both"/>
        <w:rPr>
          <w:color w:val="000000"/>
          <w:sz w:val="24"/>
          <w:szCs w:val="24"/>
        </w:rPr>
      </w:pPr>
      <w:r w:rsidRPr="00251AE3">
        <w:rPr>
          <w:color w:val="000000"/>
          <w:sz w:val="24"/>
          <w:szCs w:val="24"/>
        </w:rPr>
        <w:t xml:space="preserve">Zagreb, </w:t>
      </w:r>
      <w:r w:rsidR="00950892">
        <w:rPr>
          <w:color w:val="000000"/>
          <w:sz w:val="24"/>
          <w:szCs w:val="24"/>
        </w:rPr>
        <w:t>25</w:t>
      </w:r>
      <w:r w:rsidR="00B43B5A" w:rsidRPr="00251AE3">
        <w:rPr>
          <w:color w:val="000000"/>
          <w:sz w:val="24"/>
          <w:szCs w:val="24"/>
        </w:rPr>
        <w:t xml:space="preserve">. </w:t>
      </w:r>
      <w:r w:rsidR="00950892">
        <w:rPr>
          <w:color w:val="000000"/>
          <w:sz w:val="24"/>
          <w:szCs w:val="24"/>
        </w:rPr>
        <w:t>svib</w:t>
      </w:r>
      <w:r w:rsidR="007F27DC" w:rsidRPr="00251AE3">
        <w:rPr>
          <w:color w:val="000000"/>
          <w:sz w:val="24"/>
          <w:szCs w:val="24"/>
        </w:rPr>
        <w:t>nj</w:t>
      </w:r>
      <w:r w:rsidR="00950892">
        <w:rPr>
          <w:color w:val="000000"/>
          <w:sz w:val="24"/>
          <w:szCs w:val="24"/>
        </w:rPr>
        <w:t>a</w:t>
      </w:r>
      <w:r w:rsidR="001D18E2" w:rsidRPr="00251AE3">
        <w:rPr>
          <w:color w:val="000000"/>
          <w:sz w:val="24"/>
          <w:szCs w:val="24"/>
        </w:rPr>
        <w:t xml:space="preserve"> 2016</w:t>
      </w:r>
      <w:r w:rsidRPr="00251AE3">
        <w:rPr>
          <w:color w:val="000000"/>
          <w:sz w:val="24"/>
          <w:szCs w:val="24"/>
        </w:rPr>
        <w:t>.</w:t>
      </w:r>
    </w:p>
    <w:p w:rsidR="00305281" w:rsidRPr="00251AE3" w:rsidRDefault="00340DDC" w:rsidP="00AD2755">
      <w:pPr>
        <w:jc w:val="center"/>
        <w:rPr>
          <w:b/>
          <w:sz w:val="24"/>
          <w:szCs w:val="24"/>
        </w:rPr>
      </w:pPr>
      <w:r w:rsidRPr="00251AE3">
        <w:rPr>
          <w:b/>
          <w:sz w:val="24"/>
          <w:szCs w:val="24"/>
        </w:rPr>
        <w:t>POZIV</w:t>
      </w:r>
    </w:p>
    <w:p w:rsidR="00305281" w:rsidRPr="00251AE3" w:rsidRDefault="00305281" w:rsidP="00AD2755">
      <w:pPr>
        <w:jc w:val="center"/>
        <w:rPr>
          <w:b/>
          <w:sz w:val="24"/>
          <w:szCs w:val="24"/>
        </w:rPr>
      </w:pPr>
    </w:p>
    <w:p w:rsidR="00435116" w:rsidRPr="00251AE3" w:rsidRDefault="001D18E2" w:rsidP="00AD2755">
      <w:pPr>
        <w:jc w:val="center"/>
        <w:rPr>
          <w:b/>
          <w:sz w:val="24"/>
          <w:szCs w:val="24"/>
        </w:rPr>
      </w:pPr>
      <w:r w:rsidRPr="00251AE3">
        <w:rPr>
          <w:b/>
          <w:sz w:val="24"/>
          <w:szCs w:val="24"/>
        </w:rPr>
        <w:t xml:space="preserve">za prijavu </w:t>
      </w:r>
      <w:r w:rsidR="00AD2755" w:rsidRPr="00251AE3">
        <w:rPr>
          <w:b/>
          <w:sz w:val="24"/>
          <w:szCs w:val="24"/>
        </w:rPr>
        <w:t>projekata umjerenih mladima za financijsku potporu iz raspoloživih sredstava dijela prihoda od igara na sreću i Državnog proračuna za 2016. godinu</w:t>
      </w:r>
    </w:p>
    <w:p w:rsidR="00255465" w:rsidRPr="00251AE3" w:rsidRDefault="00255465" w:rsidP="00AD2755">
      <w:pPr>
        <w:jc w:val="center"/>
        <w:rPr>
          <w:b/>
          <w:sz w:val="24"/>
          <w:szCs w:val="24"/>
        </w:rPr>
      </w:pPr>
    </w:p>
    <w:p w:rsidR="00043D45" w:rsidRPr="00251AE3" w:rsidRDefault="00043D45" w:rsidP="00AD2755">
      <w:pPr>
        <w:jc w:val="center"/>
        <w:rPr>
          <w:b/>
          <w:sz w:val="24"/>
          <w:szCs w:val="24"/>
        </w:rPr>
      </w:pPr>
    </w:p>
    <w:p w:rsidR="00340DDC" w:rsidRPr="00251AE3" w:rsidRDefault="00AD2755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Ministarstvo socijalne politike i mladih poziva udruge mladih i za mlade te jedinice lokalne i područne (regionalne) samouprave da se sukladno ovom Pozivu za financijsku potporu prijave programe i projekte koji doprinose podizanju kvalitete života mladih</w:t>
      </w:r>
    </w:p>
    <w:p w:rsidR="005F6539" w:rsidRPr="00251AE3" w:rsidRDefault="005F6539" w:rsidP="00AD2755">
      <w:pPr>
        <w:jc w:val="both"/>
        <w:rPr>
          <w:sz w:val="24"/>
          <w:szCs w:val="24"/>
        </w:rPr>
      </w:pPr>
    </w:p>
    <w:p w:rsidR="00AD2755" w:rsidRPr="00251AE3" w:rsidRDefault="00AD2755" w:rsidP="00AD2755">
      <w:pPr>
        <w:pStyle w:val="Text1"/>
        <w:spacing w:after="0"/>
        <w:ind w:left="0"/>
        <w:rPr>
          <w:szCs w:val="24"/>
          <w:lang w:val="hr-HR"/>
        </w:rPr>
      </w:pPr>
      <w:r w:rsidRPr="00251AE3">
        <w:rPr>
          <w:szCs w:val="24"/>
          <w:lang w:val="hr-HR"/>
        </w:rPr>
        <w:t>Prijavitelji sukladno ovom Pozivu mogu prijaviti projekte za sljedeća prioritetna područja: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A.1. Aktivno sudjelovanje mladih u društvu 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A.2. Lokalni info-centri 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A.3. Lokalni i regionalni programi za mlade 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>A.4. Osposobljavanje za (društveno)</w:t>
      </w:r>
      <w:r w:rsidR="00A11C7E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 xml:space="preserve">poduzetništvo i samozapošljavanje </w:t>
      </w:r>
    </w:p>
    <w:p w:rsidR="00AD2755" w:rsidRPr="00251AE3" w:rsidRDefault="00AD2755" w:rsidP="00AD2755">
      <w:pPr>
        <w:jc w:val="both"/>
        <w:rPr>
          <w:sz w:val="24"/>
          <w:szCs w:val="24"/>
        </w:rPr>
      </w:pPr>
    </w:p>
    <w:p w:rsidR="000627A6" w:rsidRPr="00251AE3" w:rsidRDefault="00AD2755" w:rsidP="00AD2755">
      <w:pPr>
        <w:jc w:val="both"/>
        <w:rPr>
          <w:sz w:val="24"/>
          <w:szCs w:val="24"/>
        </w:rPr>
      </w:pPr>
      <w:r w:rsidRPr="00251AE3">
        <w:rPr>
          <w:snapToGrid w:val="0"/>
          <w:sz w:val="24"/>
          <w:szCs w:val="24"/>
          <w:lang w:eastAsia="en-US"/>
        </w:rPr>
        <w:t xml:space="preserve">Za svako prioritetno područje osiguran je zaseban iznos, a za provedbu Poziva ukupno je </w:t>
      </w:r>
      <w:r w:rsidR="000627A6" w:rsidRPr="00251AE3">
        <w:rPr>
          <w:b/>
          <w:sz w:val="24"/>
          <w:szCs w:val="24"/>
        </w:rPr>
        <w:t xml:space="preserve">osigurano je </w:t>
      </w:r>
      <w:r w:rsidR="00251AE3" w:rsidRPr="00251AE3">
        <w:rPr>
          <w:b/>
          <w:sz w:val="24"/>
          <w:szCs w:val="24"/>
        </w:rPr>
        <w:t>4</w:t>
      </w:r>
      <w:r w:rsidRPr="00251AE3">
        <w:rPr>
          <w:b/>
          <w:sz w:val="24"/>
          <w:szCs w:val="24"/>
        </w:rPr>
        <w:t>.</w:t>
      </w:r>
      <w:r w:rsidR="00251AE3" w:rsidRPr="00251AE3">
        <w:rPr>
          <w:b/>
          <w:sz w:val="24"/>
          <w:szCs w:val="24"/>
        </w:rPr>
        <w:t>3</w:t>
      </w:r>
      <w:r w:rsidRPr="00251AE3">
        <w:rPr>
          <w:b/>
          <w:sz w:val="24"/>
          <w:szCs w:val="24"/>
        </w:rPr>
        <w:t>00</w:t>
      </w:r>
      <w:r w:rsidR="00160AEE" w:rsidRPr="00251AE3">
        <w:rPr>
          <w:b/>
          <w:sz w:val="24"/>
          <w:szCs w:val="24"/>
        </w:rPr>
        <w:t>.000,0</w:t>
      </w:r>
      <w:r w:rsidR="001B5E82" w:rsidRPr="00251AE3">
        <w:rPr>
          <w:b/>
          <w:sz w:val="24"/>
          <w:szCs w:val="24"/>
        </w:rPr>
        <w:t xml:space="preserve">0 </w:t>
      </w:r>
      <w:r w:rsidR="000627A6" w:rsidRPr="00251AE3">
        <w:rPr>
          <w:b/>
          <w:sz w:val="24"/>
          <w:szCs w:val="24"/>
        </w:rPr>
        <w:t>kuna</w:t>
      </w:r>
      <w:r w:rsidR="002955F9" w:rsidRPr="00251AE3">
        <w:rPr>
          <w:sz w:val="24"/>
          <w:szCs w:val="24"/>
        </w:rPr>
        <w:t xml:space="preserve">. </w:t>
      </w:r>
    </w:p>
    <w:p w:rsidR="000627A6" w:rsidRPr="00251AE3" w:rsidRDefault="000627A6" w:rsidP="00AD2755">
      <w:pPr>
        <w:jc w:val="both"/>
        <w:rPr>
          <w:sz w:val="24"/>
          <w:szCs w:val="24"/>
        </w:rPr>
      </w:pPr>
    </w:p>
    <w:p w:rsidR="006C2C63" w:rsidRPr="00251AE3" w:rsidRDefault="00141739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Minimalni iznos financijskih sredstava po pojedinom projektu je od 40.000,00 kuna, a maksimalni i</w:t>
      </w:r>
      <w:r w:rsidR="00B9673D">
        <w:rPr>
          <w:sz w:val="24"/>
          <w:szCs w:val="24"/>
        </w:rPr>
        <w:t>znos po pojedinom projektu je 15</w:t>
      </w:r>
      <w:r w:rsidRPr="00251AE3">
        <w:rPr>
          <w:sz w:val="24"/>
          <w:szCs w:val="24"/>
        </w:rPr>
        <w:t>0.000,00 kuna, ovisno o prioritetnom području Poziva.</w:t>
      </w:r>
    </w:p>
    <w:p w:rsidR="00141739" w:rsidRPr="00251AE3" w:rsidRDefault="00141739" w:rsidP="00AD2755">
      <w:pPr>
        <w:jc w:val="both"/>
        <w:rPr>
          <w:sz w:val="24"/>
          <w:szCs w:val="24"/>
        </w:rPr>
      </w:pPr>
    </w:p>
    <w:p w:rsidR="00F214D6" w:rsidRPr="00251AE3" w:rsidRDefault="00F214D6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Rok za podnošenje prijedloga projekata je </w:t>
      </w:r>
      <w:r w:rsidR="00EB4558" w:rsidRPr="00251AE3">
        <w:rPr>
          <w:b/>
          <w:sz w:val="24"/>
          <w:szCs w:val="24"/>
        </w:rPr>
        <w:t>30</w:t>
      </w:r>
      <w:r w:rsidRPr="00251AE3">
        <w:rPr>
          <w:sz w:val="24"/>
          <w:szCs w:val="24"/>
        </w:rPr>
        <w:t xml:space="preserve"> </w:t>
      </w:r>
      <w:r w:rsidRPr="00251AE3">
        <w:rPr>
          <w:b/>
          <w:sz w:val="24"/>
          <w:szCs w:val="24"/>
        </w:rPr>
        <w:t>dana</w:t>
      </w:r>
      <w:r w:rsidRPr="00251AE3">
        <w:rPr>
          <w:sz w:val="24"/>
          <w:szCs w:val="24"/>
        </w:rPr>
        <w:t xml:space="preserve">, a završava </w:t>
      </w:r>
      <w:r w:rsidR="00950892">
        <w:rPr>
          <w:b/>
          <w:sz w:val="24"/>
          <w:szCs w:val="24"/>
          <w:u w:val="single"/>
        </w:rPr>
        <w:t>24</w:t>
      </w:r>
      <w:r w:rsidR="00251AE3" w:rsidRPr="00251AE3">
        <w:rPr>
          <w:b/>
          <w:sz w:val="24"/>
          <w:szCs w:val="24"/>
          <w:u w:val="single"/>
        </w:rPr>
        <w:t>. lipnja</w:t>
      </w:r>
      <w:r w:rsidR="001D18E2" w:rsidRPr="00251AE3">
        <w:rPr>
          <w:b/>
          <w:sz w:val="24"/>
          <w:szCs w:val="24"/>
          <w:u w:val="single"/>
        </w:rPr>
        <w:t xml:space="preserve"> 2016</w:t>
      </w:r>
      <w:r w:rsidR="00534787" w:rsidRPr="00251AE3">
        <w:rPr>
          <w:b/>
          <w:sz w:val="24"/>
          <w:szCs w:val="24"/>
          <w:u w:val="single"/>
        </w:rPr>
        <w:t>. godine.</w:t>
      </w:r>
    </w:p>
    <w:p w:rsidR="00F214D6" w:rsidRPr="00251AE3" w:rsidRDefault="00F214D6" w:rsidP="00AD2755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Prihvatljivo vremensko razdoblje za provedbu projekata je 6 do 12 mjeseci. </w:t>
      </w:r>
    </w:p>
    <w:p w:rsidR="00141739" w:rsidRPr="00251AE3" w:rsidRDefault="00141739" w:rsidP="00141739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Prijavu na Poziv može podnijeti udruga koja je upisana u Registar udruga i djeluje najmanje jednu godinu u Republici Hrvatskoj zaključno s danom objave Poziva, koja aktivno djeluje u jednom od prioritetnih područja aktivnosti raspisanih pozivom, što je razvidno iz ciljeva i popisa djelatnosti u statutu udruge, a koja je upisana u Registar neprofitnih organizacija i vodi transparentno financijsko poslovanje u skladu s propisima o računovodstvu neprofitnih organizacija i koja je ispunila ugovorne obveze prema Ministarstvu socijalne politike i mladih, te svim drugim davateljima financijskih sredstava iz javnih izvora. Prijavitelj mora udovoljiti i drugim uvjetima koji su detaljno navedeni u </w:t>
      </w:r>
      <w:r w:rsidRPr="00251AE3">
        <w:rPr>
          <w:i/>
          <w:sz w:val="24"/>
          <w:szCs w:val="24"/>
        </w:rPr>
        <w:t>Uputama za prijavitelje</w:t>
      </w:r>
      <w:r w:rsidRPr="00251AE3">
        <w:rPr>
          <w:sz w:val="24"/>
          <w:szCs w:val="24"/>
        </w:rPr>
        <w:t>.</w:t>
      </w:r>
    </w:p>
    <w:p w:rsidR="00141739" w:rsidRPr="00251AE3" w:rsidRDefault="00141739" w:rsidP="00141739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Prijavu na Poziv može podnijeti i jedinica lokalne </w:t>
      </w:r>
      <w:r w:rsidRPr="00251AE3">
        <w:rPr>
          <w:noProof/>
          <w:sz w:val="24"/>
          <w:szCs w:val="24"/>
        </w:rPr>
        <w:t xml:space="preserve">i područne (regionalne) </w:t>
      </w:r>
      <w:r w:rsidRPr="00251AE3">
        <w:rPr>
          <w:sz w:val="24"/>
          <w:szCs w:val="24"/>
        </w:rPr>
        <w:t>samouprave koja je ispunila ugovorne obveze prema Ministarstvu socijalne politike i svim drugim davateljima financijskih sredstava iz javnih izvora te je osigurala organizacijske, ljudske, prostorne i djelomično financijske resurse za obavljanje djelatnosti.</w:t>
      </w:r>
    </w:p>
    <w:p w:rsidR="00141739" w:rsidRPr="00251AE3" w:rsidRDefault="00141739" w:rsidP="00AD2755">
      <w:pPr>
        <w:jc w:val="both"/>
        <w:rPr>
          <w:sz w:val="24"/>
          <w:szCs w:val="24"/>
        </w:rPr>
      </w:pPr>
    </w:p>
    <w:p w:rsidR="0032337E" w:rsidRPr="00251AE3" w:rsidRDefault="000627A6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lastRenderedPageBreak/>
        <w:t>Kako se može ostvariti prednost u financiranju projekta</w:t>
      </w:r>
      <w:r w:rsidR="00696954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 xml:space="preserve">i tko nema pravo prijave na </w:t>
      </w:r>
      <w:r w:rsidR="00D9364F" w:rsidRPr="00251AE3">
        <w:rPr>
          <w:sz w:val="24"/>
          <w:szCs w:val="24"/>
        </w:rPr>
        <w:t>Poziv</w:t>
      </w:r>
      <w:r w:rsidR="007461CA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 xml:space="preserve">detaljno je opisano u </w:t>
      </w:r>
      <w:r w:rsidRPr="00251AE3">
        <w:rPr>
          <w:b/>
          <w:sz w:val="24"/>
          <w:szCs w:val="24"/>
          <w:u w:val="single"/>
        </w:rPr>
        <w:t>Uputama za prijavitelje</w:t>
      </w:r>
      <w:r w:rsidR="006A0563" w:rsidRPr="00251AE3">
        <w:rPr>
          <w:b/>
          <w:sz w:val="24"/>
          <w:szCs w:val="24"/>
        </w:rPr>
        <w:t xml:space="preserve"> </w:t>
      </w:r>
      <w:r w:rsidR="006A0563" w:rsidRPr="00251AE3">
        <w:rPr>
          <w:sz w:val="24"/>
          <w:szCs w:val="24"/>
        </w:rPr>
        <w:t>na</w:t>
      </w:r>
      <w:r w:rsidRPr="00251AE3">
        <w:rPr>
          <w:sz w:val="24"/>
          <w:szCs w:val="24"/>
        </w:rPr>
        <w:t xml:space="preserve"> </w:t>
      </w:r>
      <w:r w:rsidR="00141739" w:rsidRPr="00251AE3">
        <w:rPr>
          <w:sz w:val="24"/>
          <w:szCs w:val="24"/>
        </w:rPr>
        <w:t>Poziv za prijavu projekata umjerenih mladima za financijsku potporu iz raspoloživih sredstava dijela prihoda od igara na sreću i Državnog proračuna za 2016. godinu</w:t>
      </w:r>
      <w:r w:rsidR="001D18E2" w:rsidRPr="00251AE3">
        <w:rPr>
          <w:sz w:val="24"/>
          <w:szCs w:val="24"/>
        </w:rPr>
        <w:t>.</w:t>
      </w:r>
    </w:p>
    <w:p w:rsidR="00512916" w:rsidRPr="00251AE3" w:rsidRDefault="00512916" w:rsidP="00AD2755">
      <w:pPr>
        <w:jc w:val="both"/>
        <w:rPr>
          <w:sz w:val="24"/>
          <w:szCs w:val="24"/>
        </w:rPr>
      </w:pPr>
    </w:p>
    <w:p w:rsidR="00FE13DB" w:rsidRPr="00251AE3" w:rsidRDefault="000627A6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P</w:t>
      </w:r>
      <w:r w:rsidR="00FE13DB" w:rsidRPr="00251AE3">
        <w:rPr>
          <w:sz w:val="24"/>
          <w:szCs w:val="24"/>
        </w:rPr>
        <w:t>rijedlo</w:t>
      </w:r>
      <w:r w:rsidRPr="00251AE3">
        <w:rPr>
          <w:sz w:val="24"/>
          <w:szCs w:val="24"/>
        </w:rPr>
        <w:t>zi</w:t>
      </w:r>
      <w:r w:rsidR="00FE13DB" w:rsidRPr="00251AE3">
        <w:rPr>
          <w:sz w:val="24"/>
          <w:szCs w:val="24"/>
        </w:rPr>
        <w:t xml:space="preserve"> projekata</w:t>
      </w:r>
      <w:r w:rsidR="00A333CC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>do</w:t>
      </w:r>
      <w:r w:rsidR="00A64BFF" w:rsidRPr="00251AE3">
        <w:rPr>
          <w:sz w:val="24"/>
          <w:szCs w:val="24"/>
        </w:rPr>
        <w:t>s</w:t>
      </w:r>
      <w:r w:rsidRPr="00251AE3">
        <w:rPr>
          <w:sz w:val="24"/>
          <w:szCs w:val="24"/>
        </w:rPr>
        <w:t xml:space="preserve">tavljaju se </w:t>
      </w:r>
      <w:r w:rsidR="00FE13DB" w:rsidRPr="00251AE3">
        <w:rPr>
          <w:sz w:val="24"/>
          <w:szCs w:val="24"/>
        </w:rPr>
        <w:t>isključivo na propisanim obrascima koji su</w:t>
      </w:r>
      <w:r w:rsidR="00A64BFF" w:rsidRPr="00251AE3">
        <w:rPr>
          <w:sz w:val="24"/>
          <w:szCs w:val="24"/>
        </w:rPr>
        <w:t>, zajedno s Uputama za prijavitelje,</w:t>
      </w:r>
      <w:r w:rsidR="00FE13DB" w:rsidRPr="00251AE3">
        <w:rPr>
          <w:sz w:val="24"/>
          <w:szCs w:val="24"/>
        </w:rPr>
        <w:t xml:space="preserve"> dostupni na </w:t>
      </w:r>
      <w:r w:rsidR="00BC2F7E" w:rsidRPr="00251AE3">
        <w:rPr>
          <w:sz w:val="24"/>
          <w:szCs w:val="24"/>
        </w:rPr>
        <w:t>mrežnim stranicama</w:t>
      </w:r>
      <w:r w:rsidR="00FE13DB" w:rsidRPr="00251AE3">
        <w:rPr>
          <w:sz w:val="24"/>
          <w:szCs w:val="24"/>
        </w:rPr>
        <w:t xml:space="preserve"> Ministarstva socijalne politike i mladih (</w:t>
      </w:r>
      <w:hyperlink r:id="rId9" w:history="1">
        <w:r w:rsidR="00FE13DB" w:rsidRPr="00251AE3">
          <w:rPr>
            <w:rStyle w:val="Hiperveza"/>
            <w:sz w:val="24"/>
            <w:szCs w:val="24"/>
          </w:rPr>
          <w:t>www.mspm.hr</w:t>
        </w:r>
      </w:hyperlink>
      <w:r w:rsidR="00A64BFF" w:rsidRPr="00251AE3">
        <w:rPr>
          <w:sz w:val="24"/>
          <w:szCs w:val="24"/>
        </w:rPr>
        <w:t xml:space="preserve">) i regionalnih zaklada kao provedbenih tijela u ovom </w:t>
      </w:r>
      <w:r w:rsidR="00D9364F" w:rsidRPr="00251AE3">
        <w:rPr>
          <w:sz w:val="24"/>
          <w:szCs w:val="24"/>
        </w:rPr>
        <w:t>Pozivu</w:t>
      </w:r>
      <w:r w:rsidR="00A64BFF" w:rsidRPr="00251AE3">
        <w:rPr>
          <w:sz w:val="24"/>
          <w:szCs w:val="24"/>
        </w:rPr>
        <w:t xml:space="preserve"> (</w:t>
      </w:r>
      <w:hyperlink r:id="rId10" w:history="1">
        <w:r w:rsidR="00A64BFF" w:rsidRPr="00251AE3">
          <w:rPr>
            <w:rStyle w:val="Hiperveza"/>
            <w:sz w:val="24"/>
            <w:szCs w:val="24"/>
          </w:rPr>
          <w:t>www.zamah.hr</w:t>
        </w:r>
      </w:hyperlink>
      <w:r w:rsidR="00A64BFF" w:rsidRPr="00251AE3">
        <w:rPr>
          <w:sz w:val="24"/>
          <w:szCs w:val="24"/>
        </w:rPr>
        <w:t xml:space="preserve">; </w:t>
      </w:r>
      <w:hyperlink r:id="rId11" w:history="1">
        <w:r w:rsidR="00A64BFF" w:rsidRPr="00251AE3">
          <w:rPr>
            <w:rStyle w:val="Hiperveza"/>
            <w:sz w:val="24"/>
            <w:szCs w:val="24"/>
          </w:rPr>
          <w:t>www.civilnodrustvo-istra.hr</w:t>
        </w:r>
      </w:hyperlink>
      <w:r w:rsidR="00A64BFF" w:rsidRPr="00251AE3">
        <w:rPr>
          <w:sz w:val="24"/>
          <w:szCs w:val="24"/>
        </w:rPr>
        <w:t xml:space="preserve">; </w:t>
      </w:r>
      <w:hyperlink r:id="rId12" w:history="1">
        <w:r w:rsidR="00A64BFF" w:rsidRPr="00251AE3">
          <w:rPr>
            <w:rStyle w:val="Hiperveza"/>
            <w:sz w:val="24"/>
            <w:szCs w:val="24"/>
          </w:rPr>
          <w:t>www.zaklada-slagalica.hr</w:t>
        </w:r>
      </w:hyperlink>
      <w:r w:rsidR="00A64BFF" w:rsidRPr="00251AE3">
        <w:rPr>
          <w:sz w:val="24"/>
          <w:szCs w:val="24"/>
        </w:rPr>
        <w:t xml:space="preserve">; </w:t>
      </w:r>
      <w:hyperlink r:id="rId13" w:history="1">
        <w:r w:rsidR="00A64BFF" w:rsidRPr="00251AE3">
          <w:rPr>
            <w:rStyle w:val="Hiperveza"/>
            <w:sz w:val="24"/>
            <w:szCs w:val="24"/>
          </w:rPr>
          <w:t>www.zaklada-dadic.hr</w:t>
        </w:r>
      </w:hyperlink>
      <w:r w:rsidR="00A64BFF" w:rsidRPr="00251AE3">
        <w:rPr>
          <w:sz w:val="24"/>
          <w:szCs w:val="24"/>
        </w:rPr>
        <w:t xml:space="preserve">). </w:t>
      </w:r>
    </w:p>
    <w:p w:rsidR="00512916" w:rsidRPr="00251AE3" w:rsidRDefault="00512916" w:rsidP="00AD2755">
      <w:pPr>
        <w:jc w:val="both"/>
        <w:rPr>
          <w:sz w:val="24"/>
          <w:szCs w:val="24"/>
        </w:rPr>
      </w:pPr>
    </w:p>
    <w:p w:rsidR="00FE13DB" w:rsidRPr="00251AE3" w:rsidRDefault="00FE13DB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Natječajnu dokumentaciju</w:t>
      </w:r>
      <w:r w:rsidR="003B4812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>treba poslati preporučeno poštom, putem dostavljača ili osobno (predaja u urudžbenom uredu)</w:t>
      </w:r>
      <w:r w:rsidR="00BB0649" w:rsidRPr="00251AE3">
        <w:rPr>
          <w:sz w:val="24"/>
          <w:szCs w:val="24"/>
        </w:rPr>
        <w:t>,</w:t>
      </w:r>
      <w:r w:rsidRPr="00251AE3">
        <w:rPr>
          <w:sz w:val="24"/>
          <w:szCs w:val="24"/>
        </w:rPr>
        <w:t xml:space="preserve"> onoj regionalnoj zakladi koja pokriva područje na kojem se provodi većina projektnih aktivnosti:</w:t>
      </w:r>
    </w:p>
    <w:p w:rsidR="00FE13DB" w:rsidRPr="00251AE3" w:rsidRDefault="00FE13DB" w:rsidP="00AD2755">
      <w:pPr>
        <w:jc w:val="both"/>
        <w:rPr>
          <w:sz w:val="24"/>
          <w:szCs w:val="24"/>
        </w:rPr>
      </w:pPr>
    </w:p>
    <w:p w:rsidR="007D65E0" w:rsidRPr="00251AE3" w:rsidRDefault="00FE13DB" w:rsidP="00AD2755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AE3">
        <w:rPr>
          <w:rStyle w:val="Naglaeno"/>
          <w:rFonts w:ascii="Times New Roman" w:hAnsi="Times New Roman"/>
          <w:sz w:val="24"/>
          <w:szCs w:val="24"/>
        </w:rPr>
        <w:t xml:space="preserve">Regionalna zaklada za lokalni razvoj "ZAMAH" </w:t>
      </w:r>
      <w:r w:rsidRPr="00251AE3">
        <w:rPr>
          <w:rStyle w:val="Naglaeno"/>
          <w:rFonts w:ascii="Times New Roman" w:hAnsi="Times New Roman"/>
          <w:b w:val="0"/>
          <w:sz w:val="24"/>
          <w:szCs w:val="24"/>
        </w:rPr>
        <w:t>(za</w:t>
      </w:r>
      <w:r w:rsidRPr="00251AE3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Pr="00251AE3">
        <w:rPr>
          <w:rFonts w:ascii="Times New Roman" w:hAnsi="Times New Roman"/>
          <w:sz w:val="24"/>
          <w:szCs w:val="24"/>
        </w:rPr>
        <w:t>županije: Zagrebačka, Koprivničko-križevačka, Bjelovarsko-bilogorska, Varaždinska, Međimurska i Grad Zagreb)</w:t>
      </w:r>
    </w:p>
    <w:p w:rsidR="007D65E0" w:rsidRPr="00251AE3" w:rsidRDefault="00FE13DB" w:rsidP="00AD2755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AE3">
        <w:rPr>
          <w:rFonts w:ascii="Times New Roman" w:hAnsi="Times New Roman"/>
          <w:b/>
          <w:sz w:val="24"/>
          <w:szCs w:val="24"/>
        </w:rPr>
        <w:t>Zaklada za poticanje partnerstva i razvoja civilnog društva Pula</w:t>
      </w:r>
      <w:r w:rsidRPr="00251AE3">
        <w:rPr>
          <w:rFonts w:ascii="Times New Roman" w:hAnsi="Times New Roman"/>
          <w:sz w:val="24"/>
          <w:szCs w:val="24"/>
        </w:rPr>
        <w:t xml:space="preserve"> (za županije: Istarska, Primorsko-goranska, Karlovačka, Sisačko-moslavačka i Krapinsko-zagorska)</w:t>
      </w:r>
    </w:p>
    <w:p w:rsidR="007D65E0" w:rsidRPr="00251AE3" w:rsidRDefault="00FE13DB" w:rsidP="00AD2755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AE3">
        <w:rPr>
          <w:rFonts w:ascii="Times New Roman" w:hAnsi="Times New Roman"/>
          <w:b/>
          <w:sz w:val="24"/>
          <w:szCs w:val="24"/>
        </w:rPr>
        <w:t>„Slagalica“ – Zaklada za razvoj lokalne zajednice</w:t>
      </w:r>
      <w:r w:rsidRPr="00251AE3">
        <w:rPr>
          <w:rFonts w:ascii="Times New Roman" w:hAnsi="Times New Roman"/>
          <w:sz w:val="24"/>
          <w:szCs w:val="24"/>
        </w:rPr>
        <w:t xml:space="preserve"> (za županije: Vukovarsko-srijemska, Osječko-baranjska, Brodsko-posavska, Požeško-slavonska, Virovitičko-podravska)</w:t>
      </w:r>
    </w:p>
    <w:p w:rsidR="00FE13DB" w:rsidRPr="00251AE3" w:rsidRDefault="00FE13DB" w:rsidP="00AD2755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AE3">
        <w:rPr>
          <w:rFonts w:ascii="Times New Roman" w:hAnsi="Times New Roman"/>
          <w:b/>
          <w:sz w:val="24"/>
          <w:szCs w:val="24"/>
        </w:rPr>
        <w:t xml:space="preserve">Zaklada </w:t>
      </w:r>
      <w:r w:rsidR="007D65E0" w:rsidRPr="00251AE3">
        <w:rPr>
          <w:rFonts w:ascii="Times New Roman" w:hAnsi="Times New Roman"/>
          <w:b/>
          <w:sz w:val="24"/>
          <w:szCs w:val="24"/>
        </w:rPr>
        <w:t>„</w:t>
      </w:r>
      <w:r w:rsidRPr="00251AE3">
        <w:rPr>
          <w:rFonts w:ascii="Times New Roman" w:hAnsi="Times New Roman"/>
          <w:b/>
          <w:sz w:val="24"/>
          <w:szCs w:val="24"/>
        </w:rPr>
        <w:t>Kajo Dadić</w:t>
      </w:r>
      <w:r w:rsidR="007D65E0" w:rsidRPr="00251AE3">
        <w:rPr>
          <w:rFonts w:ascii="Times New Roman" w:hAnsi="Times New Roman"/>
          <w:b/>
          <w:sz w:val="24"/>
          <w:szCs w:val="24"/>
        </w:rPr>
        <w:t>“</w:t>
      </w:r>
      <w:r w:rsidRPr="00251AE3">
        <w:rPr>
          <w:rFonts w:ascii="Times New Roman" w:hAnsi="Times New Roman"/>
          <w:sz w:val="24"/>
          <w:szCs w:val="24"/>
        </w:rPr>
        <w:t xml:space="preserve"> (za županije: Zadarska, Šibensko-kninska, Splitsko-dalmatinska, Dubrovačko-neretvanska i Ličko-senjska)</w:t>
      </w:r>
    </w:p>
    <w:p w:rsidR="00AA73F2" w:rsidRPr="00251AE3" w:rsidRDefault="00AA73F2" w:rsidP="00AD2755">
      <w:pPr>
        <w:ind w:left="708"/>
        <w:jc w:val="both"/>
        <w:rPr>
          <w:sz w:val="24"/>
          <w:szCs w:val="24"/>
        </w:rPr>
      </w:pPr>
    </w:p>
    <w:p w:rsidR="003B4812" w:rsidRPr="00251AE3" w:rsidRDefault="000627A6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Postupak otvaranja i pregleda dostavljenih prijava, procjena prijava, dostava dodatne dokumentacije, ugovaranje, donošenje odluke o dodjeli bespovratnih sredstava, podnošenje prigovora, postupanje s dokumentacijom kao i indikativni kalendar provedbe </w:t>
      </w:r>
      <w:r w:rsidR="006A0563" w:rsidRPr="00251AE3">
        <w:rPr>
          <w:sz w:val="24"/>
          <w:szCs w:val="24"/>
        </w:rPr>
        <w:t>Poziva</w:t>
      </w:r>
      <w:r w:rsidRPr="00251AE3">
        <w:rPr>
          <w:sz w:val="24"/>
          <w:szCs w:val="24"/>
        </w:rPr>
        <w:t xml:space="preserve"> detaljno su opisani u </w:t>
      </w:r>
      <w:r w:rsidRPr="00251AE3">
        <w:rPr>
          <w:i/>
          <w:sz w:val="24"/>
          <w:szCs w:val="24"/>
          <w:u w:val="single"/>
        </w:rPr>
        <w:t>Uputama za prijavitelje</w:t>
      </w:r>
      <w:r w:rsidRPr="00251AE3">
        <w:rPr>
          <w:sz w:val="24"/>
          <w:szCs w:val="24"/>
        </w:rPr>
        <w:t xml:space="preserve"> </w:t>
      </w:r>
      <w:r w:rsidR="006A0563" w:rsidRPr="00251AE3">
        <w:rPr>
          <w:sz w:val="24"/>
          <w:szCs w:val="24"/>
        </w:rPr>
        <w:t>na Poziv</w:t>
      </w:r>
      <w:r w:rsidR="00DA2BD4" w:rsidRPr="00251AE3">
        <w:rPr>
          <w:sz w:val="24"/>
          <w:szCs w:val="24"/>
        </w:rPr>
        <w:t xml:space="preserve"> </w:t>
      </w:r>
      <w:r w:rsidR="00201445" w:rsidRPr="00251AE3">
        <w:rPr>
          <w:sz w:val="24"/>
          <w:szCs w:val="24"/>
        </w:rPr>
        <w:t>za prijavu projekata umjerenih mladima za financijsku potporu iz raspoloživih sredstava dijela prihoda od igara na sreću i Državnog proračuna za 2016. godinu.</w:t>
      </w:r>
    </w:p>
    <w:p w:rsidR="00BC2F7E" w:rsidRPr="00251AE3" w:rsidRDefault="00BC2F7E" w:rsidP="00AD2755">
      <w:pPr>
        <w:jc w:val="both"/>
        <w:rPr>
          <w:sz w:val="24"/>
          <w:szCs w:val="24"/>
        </w:rPr>
      </w:pPr>
    </w:p>
    <w:p w:rsidR="00BC2F7E" w:rsidRPr="00251AE3" w:rsidRDefault="00BC2F7E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Razmatrati će se samo projekti</w:t>
      </w:r>
      <w:r w:rsidR="00A333CC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>koji su pravodobno prijavljeni</w:t>
      </w:r>
      <w:r w:rsidR="00BB0649" w:rsidRPr="00251AE3">
        <w:rPr>
          <w:sz w:val="24"/>
          <w:szCs w:val="24"/>
        </w:rPr>
        <w:t>,</w:t>
      </w:r>
      <w:r w:rsidRPr="00251AE3">
        <w:rPr>
          <w:sz w:val="24"/>
          <w:szCs w:val="24"/>
        </w:rPr>
        <w:t xml:space="preserve"> te koji u cijelosti zadovoljavaju propisane uvjete </w:t>
      </w:r>
      <w:r w:rsidR="00D9364F" w:rsidRPr="00251AE3">
        <w:rPr>
          <w:sz w:val="24"/>
          <w:szCs w:val="24"/>
        </w:rPr>
        <w:t>Poziva</w:t>
      </w:r>
      <w:r w:rsidRPr="00251AE3">
        <w:rPr>
          <w:sz w:val="24"/>
          <w:szCs w:val="24"/>
        </w:rPr>
        <w:t>.</w:t>
      </w:r>
    </w:p>
    <w:p w:rsidR="00D0782A" w:rsidRPr="00251AE3" w:rsidRDefault="00D0782A" w:rsidP="00AD2755">
      <w:pPr>
        <w:jc w:val="both"/>
        <w:rPr>
          <w:sz w:val="24"/>
          <w:szCs w:val="24"/>
        </w:rPr>
      </w:pPr>
    </w:p>
    <w:p w:rsidR="009F2985" w:rsidRPr="00AD2755" w:rsidRDefault="00A64BFF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Sva pitanja vezana uz </w:t>
      </w:r>
      <w:r w:rsidR="007461CA" w:rsidRPr="00251AE3">
        <w:rPr>
          <w:sz w:val="24"/>
          <w:szCs w:val="24"/>
        </w:rPr>
        <w:t xml:space="preserve">ovaj </w:t>
      </w:r>
      <w:r w:rsidR="00D9364F" w:rsidRPr="00251AE3">
        <w:rPr>
          <w:sz w:val="24"/>
          <w:szCs w:val="24"/>
        </w:rPr>
        <w:t>Poziv</w:t>
      </w:r>
      <w:r w:rsidR="007461CA" w:rsidRPr="00251AE3">
        <w:rPr>
          <w:sz w:val="24"/>
          <w:szCs w:val="24"/>
        </w:rPr>
        <w:t xml:space="preserve"> </w:t>
      </w:r>
      <w:r w:rsidRPr="00251AE3">
        <w:rPr>
          <w:sz w:val="24"/>
          <w:szCs w:val="24"/>
        </w:rPr>
        <w:t>mogu se postaviti isključivo elektroničkim putem, slanjem upita na adres</w:t>
      </w:r>
      <w:r w:rsidR="0035208B" w:rsidRPr="00251AE3">
        <w:rPr>
          <w:sz w:val="24"/>
          <w:szCs w:val="24"/>
        </w:rPr>
        <w:t>u</w:t>
      </w:r>
      <w:r w:rsidRPr="00251AE3">
        <w:rPr>
          <w:sz w:val="24"/>
          <w:szCs w:val="24"/>
        </w:rPr>
        <w:t xml:space="preserve"> elektronske pošte: </w:t>
      </w:r>
      <w:hyperlink r:id="rId14" w:history="1">
        <w:r w:rsidRPr="00251AE3">
          <w:rPr>
            <w:rStyle w:val="Hiperveza"/>
            <w:sz w:val="24"/>
            <w:szCs w:val="24"/>
          </w:rPr>
          <w:t>udruge@mspm.hr</w:t>
        </w:r>
      </w:hyperlink>
      <w:r w:rsidR="00E9148C" w:rsidRPr="00251AE3">
        <w:rPr>
          <w:b/>
          <w:sz w:val="24"/>
          <w:szCs w:val="24"/>
        </w:rPr>
        <w:t xml:space="preserve"> </w:t>
      </w:r>
      <w:r w:rsidR="007C2E0F" w:rsidRPr="00251AE3">
        <w:rPr>
          <w:sz w:val="24"/>
          <w:szCs w:val="24"/>
        </w:rPr>
        <w:t xml:space="preserve">zaključno do </w:t>
      </w:r>
      <w:r w:rsidR="00950892">
        <w:rPr>
          <w:b/>
          <w:sz w:val="24"/>
          <w:szCs w:val="24"/>
        </w:rPr>
        <w:t>14</w:t>
      </w:r>
      <w:r w:rsidR="00251AE3" w:rsidRPr="00251AE3">
        <w:rPr>
          <w:b/>
          <w:sz w:val="24"/>
          <w:szCs w:val="24"/>
        </w:rPr>
        <w:t>. lipnja</w:t>
      </w:r>
      <w:r w:rsidR="007C2E0F" w:rsidRPr="00251AE3">
        <w:rPr>
          <w:b/>
          <w:sz w:val="24"/>
          <w:szCs w:val="24"/>
        </w:rPr>
        <w:t xml:space="preserve"> 2016. godine</w:t>
      </w:r>
      <w:r w:rsidR="007C2E0F" w:rsidRPr="00251AE3">
        <w:rPr>
          <w:sz w:val="24"/>
          <w:szCs w:val="24"/>
        </w:rPr>
        <w:t>.</w:t>
      </w:r>
    </w:p>
    <w:p w:rsidR="00E9148C" w:rsidRPr="00AD2755" w:rsidRDefault="00E9148C" w:rsidP="00AD275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9148C" w:rsidRPr="00AD2755" w:rsidSect="00B36F05">
      <w:headerReference w:type="even" r:id="rId15"/>
      <w:headerReference w:type="default" r:id="rId1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AB" w:rsidRDefault="003427AB">
      <w:r>
        <w:separator/>
      </w:r>
    </w:p>
  </w:endnote>
  <w:endnote w:type="continuationSeparator" w:id="0">
    <w:p w:rsidR="003427AB" w:rsidRDefault="0034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AB" w:rsidRDefault="003427AB">
      <w:r>
        <w:separator/>
      </w:r>
    </w:p>
  </w:footnote>
  <w:footnote w:type="continuationSeparator" w:id="0">
    <w:p w:rsidR="003427AB" w:rsidRDefault="0034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9673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64314"/>
    <w:multiLevelType w:val="hybridMultilevel"/>
    <w:tmpl w:val="2594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F735B"/>
    <w:multiLevelType w:val="hybridMultilevel"/>
    <w:tmpl w:val="92600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34"/>
  </w:num>
  <w:num w:numId="5">
    <w:abstractNumId w:val="30"/>
  </w:num>
  <w:num w:numId="6">
    <w:abstractNumId w:val="26"/>
  </w:num>
  <w:num w:numId="7">
    <w:abstractNumId w:val="17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32"/>
  </w:num>
  <w:num w:numId="21">
    <w:abstractNumId w:val="4"/>
  </w:num>
  <w:num w:numId="22">
    <w:abstractNumId w:val="16"/>
  </w:num>
  <w:num w:numId="23">
    <w:abstractNumId w:val="5"/>
  </w:num>
  <w:num w:numId="24">
    <w:abstractNumId w:val="21"/>
  </w:num>
  <w:num w:numId="25">
    <w:abstractNumId w:val="24"/>
  </w:num>
  <w:num w:numId="26">
    <w:abstractNumId w:val="2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5"/>
  </w:num>
  <w:num w:numId="30">
    <w:abstractNumId w:val="2"/>
  </w:num>
  <w:num w:numId="31">
    <w:abstractNumId w:val="0"/>
  </w:num>
  <w:num w:numId="32">
    <w:abstractNumId w:val="19"/>
  </w:num>
  <w:num w:numId="33">
    <w:abstractNumId w:val="20"/>
  </w:num>
  <w:num w:numId="34">
    <w:abstractNumId w:val="28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31C39"/>
    <w:rsid w:val="00132129"/>
    <w:rsid w:val="00134C94"/>
    <w:rsid w:val="001365C9"/>
    <w:rsid w:val="001404E6"/>
    <w:rsid w:val="00140A63"/>
    <w:rsid w:val="00141739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C6F45"/>
    <w:rsid w:val="001D08E2"/>
    <w:rsid w:val="001D0F25"/>
    <w:rsid w:val="001D18E2"/>
    <w:rsid w:val="001F0A9E"/>
    <w:rsid w:val="001F2A89"/>
    <w:rsid w:val="001F389E"/>
    <w:rsid w:val="001F6A1A"/>
    <w:rsid w:val="00201445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AE3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D64E8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1385"/>
    <w:rsid w:val="00313864"/>
    <w:rsid w:val="0032337E"/>
    <w:rsid w:val="00340DDC"/>
    <w:rsid w:val="003427AB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651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3035B"/>
    <w:rsid w:val="00430768"/>
    <w:rsid w:val="00435116"/>
    <w:rsid w:val="00445B8C"/>
    <w:rsid w:val="00456C3E"/>
    <w:rsid w:val="00460117"/>
    <w:rsid w:val="0046083B"/>
    <w:rsid w:val="0046577D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B6166"/>
    <w:rsid w:val="005C2F5F"/>
    <w:rsid w:val="005C3104"/>
    <w:rsid w:val="005C3235"/>
    <w:rsid w:val="005D5819"/>
    <w:rsid w:val="005D5A3A"/>
    <w:rsid w:val="005E455A"/>
    <w:rsid w:val="005E77F4"/>
    <w:rsid w:val="005F240B"/>
    <w:rsid w:val="005F6539"/>
    <w:rsid w:val="005F7574"/>
    <w:rsid w:val="0060059B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613D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543A2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C2E0F"/>
    <w:rsid w:val="007C41FB"/>
    <w:rsid w:val="007D42D3"/>
    <w:rsid w:val="007D4516"/>
    <w:rsid w:val="007D65E0"/>
    <w:rsid w:val="007E0559"/>
    <w:rsid w:val="007E3C55"/>
    <w:rsid w:val="007E5EA8"/>
    <w:rsid w:val="007E732E"/>
    <w:rsid w:val="007F27DC"/>
    <w:rsid w:val="008010D1"/>
    <w:rsid w:val="00804931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1DE7"/>
    <w:rsid w:val="008B471E"/>
    <w:rsid w:val="008B541C"/>
    <w:rsid w:val="008D02CA"/>
    <w:rsid w:val="008D16D8"/>
    <w:rsid w:val="008D5AB6"/>
    <w:rsid w:val="008E53CF"/>
    <w:rsid w:val="008F0D2C"/>
    <w:rsid w:val="00914307"/>
    <w:rsid w:val="00925A40"/>
    <w:rsid w:val="00936E2B"/>
    <w:rsid w:val="00941B4B"/>
    <w:rsid w:val="009444BD"/>
    <w:rsid w:val="0094492B"/>
    <w:rsid w:val="00950892"/>
    <w:rsid w:val="009508F0"/>
    <w:rsid w:val="00967AC1"/>
    <w:rsid w:val="009717ED"/>
    <w:rsid w:val="0097643A"/>
    <w:rsid w:val="00980BA2"/>
    <w:rsid w:val="0098448D"/>
    <w:rsid w:val="00996AAC"/>
    <w:rsid w:val="00997B39"/>
    <w:rsid w:val="00997F89"/>
    <w:rsid w:val="009A1F29"/>
    <w:rsid w:val="009A4726"/>
    <w:rsid w:val="009A4BF2"/>
    <w:rsid w:val="009A511E"/>
    <w:rsid w:val="009A782B"/>
    <w:rsid w:val="009C597A"/>
    <w:rsid w:val="009C5BD9"/>
    <w:rsid w:val="009C5D50"/>
    <w:rsid w:val="009F2985"/>
    <w:rsid w:val="009F31C5"/>
    <w:rsid w:val="00A0477E"/>
    <w:rsid w:val="00A11C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2755"/>
    <w:rsid w:val="00AD61F7"/>
    <w:rsid w:val="00AE1714"/>
    <w:rsid w:val="00AE23E3"/>
    <w:rsid w:val="00B000DE"/>
    <w:rsid w:val="00B04577"/>
    <w:rsid w:val="00B07E3A"/>
    <w:rsid w:val="00B34808"/>
    <w:rsid w:val="00B36F05"/>
    <w:rsid w:val="00B4299A"/>
    <w:rsid w:val="00B437A2"/>
    <w:rsid w:val="00B43B5A"/>
    <w:rsid w:val="00B52B45"/>
    <w:rsid w:val="00B84D70"/>
    <w:rsid w:val="00B91E07"/>
    <w:rsid w:val="00B9673D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109F"/>
    <w:rsid w:val="00C045AA"/>
    <w:rsid w:val="00C06365"/>
    <w:rsid w:val="00C107F3"/>
    <w:rsid w:val="00C11697"/>
    <w:rsid w:val="00C15403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FDB"/>
    <w:rsid w:val="00D63568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E7251"/>
    <w:rsid w:val="00DF0CF8"/>
    <w:rsid w:val="00DF1994"/>
    <w:rsid w:val="00E04DDF"/>
    <w:rsid w:val="00E2067A"/>
    <w:rsid w:val="00E3043F"/>
    <w:rsid w:val="00E46806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D3984"/>
    <w:rsid w:val="00EF15D3"/>
    <w:rsid w:val="00EF4DE8"/>
    <w:rsid w:val="00EF5EBF"/>
    <w:rsid w:val="00F02640"/>
    <w:rsid w:val="00F07280"/>
    <w:rsid w:val="00F1345D"/>
    <w:rsid w:val="00F13BBA"/>
    <w:rsid w:val="00F17EB0"/>
    <w:rsid w:val="00F214D6"/>
    <w:rsid w:val="00F25336"/>
    <w:rsid w:val="00F321FA"/>
    <w:rsid w:val="00F37F0E"/>
    <w:rsid w:val="00F47B06"/>
    <w:rsid w:val="00F52467"/>
    <w:rsid w:val="00F57F59"/>
    <w:rsid w:val="00F67CA5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9A0F5-1828-4CEF-A4C0-1FE4875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klada-dadic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lada-slagalic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mah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m.hr" TargetMode="External"/><Relationship Id="rId14" Type="http://schemas.openxmlformats.org/officeDocument/2006/relationships/hyperlink" Target="mailto:udruge@msp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Ivana Tos</cp:lastModifiedBy>
  <cp:revision>3</cp:revision>
  <cp:lastPrinted>2016-04-05T12:41:00Z</cp:lastPrinted>
  <dcterms:created xsi:type="dcterms:W3CDTF">2016-06-03T09:49:00Z</dcterms:created>
  <dcterms:modified xsi:type="dcterms:W3CDTF">2016-06-03T09:50:00Z</dcterms:modified>
</cp:coreProperties>
</file>